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rap="auto" w:vAnchor="margin" w:hAnchor="text" w:yAlign="inline"/>
        <w:bidi w:val="0"/>
        <w:spacing w:before="0" w:line="240" w:lineRule="auto"/>
        <w:ind w:left="0" w:right="0" w:firstLine="0"/>
        <w:jc w:val="left"/>
        <w:rPr>
          <w:b/>
          <w:bCs/>
          <w:sz w:val="32"/>
          <w:szCs w:val="32"/>
          <w:rtl w:val="0"/>
        </w:rPr>
      </w:pPr>
      <w:r>
        <w:rPr>
          <w:b/>
          <w:bCs/>
          <w:sz w:val="32"/>
          <w:szCs w:val="32"/>
          <w:rtl w:val="0"/>
          <w:lang w:val="en-US"/>
        </w:rPr>
        <w:t>Commissio</w:t>
      </w:r>
      <w:bookmarkStart w:id="0" w:name="_GoBack"/>
      <w:bookmarkEnd w:id="0"/>
      <w:r>
        <w:rPr>
          <w:b/>
          <w:bCs/>
          <w:sz w:val="32"/>
          <w:szCs w:val="32"/>
          <w:rtl w:val="0"/>
          <w:lang w:val="en-US"/>
        </w:rPr>
        <w:t>ner Weir's qualifications as stated in his 2020 Election Campaign:</w:t>
      </w:r>
    </w:p>
    <w:p>
      <w:pPr>
        <w:pStyle w:val="6"/>
        <w:framePr w:wrap="auto" w:vAnchor="margin" w:hAnchor="text" w:yAlign="inline"/>
        <w:bidi w:val="0"/>
        <w:spacing w:before="0" w:line="240" w:lineRule="auto"/>
        <w:ind w:left="720" w:right="0" w:firstLine="0"/>
        <w:jc w:val="left"/>
        <w:rPr>
          <w:rFonts w:ascii="Helvetica Neue Light" w:hAnsi="Helvetica Neue Light" w:eastAsia="Helvetica Neue Light" w:cs="Helvetica Neue Light"/>
          <w:sz w:val="32"/>
          <w:szCs w:val="32"/>
          <w:rtl w:val="0"/>
        </w:rPr>
      </w:pPr>
    </w:p>
    <w:p>
      <w:pPr>
        <w:pStyle w:val="6"/>
        <w:framePr w:wrap="auto" w:vAnchor="margin" w:hAnchor="text" w:yAlign="inline"/>
        <w:bidi w:val="0"/>
        <w:spacing w:before="0" w:line="240" w:lineRule="auto"/>
        <w:ind w:left="720" w:right="0" w:firstLine="0"/>
        <w:jc w:val="left"/>
        <w:rPr>
          <w:rFonts w:ascii="Helvetica Neue Light" w:hAnsi="Helvetica Neue Light" w:eastAsia="Helvetica Neue Light" w:cs="Helvetica Neue Light"/>
          <w:sz w:val="32"/>
          <w:szCs w:val="32"/>
          <w:rtl w:val="0"/>
        </w:rPr>
      </w:pPr>
      <w:r>
        <w:rPr>
          <w:rFonts w:ascii="Helvetica Neue Light" w:hAnsi="Helvetica Neue Light"/>
          <w:sz w:val="32"/>
          <w:szCs w:val="32"/>
          <w:rtl w:val="0"/>
          <w:lang w:val="en-US"/>
        </w:rPr>
        <w:t xml:space="preserve"> </w:t>
      </w:r>
    </w:p>
    <w:p>
      <w:pPr>
        <w:pStyle w:val="6"/>
        <w:framePr w:wrap="auto" w:vAnchor="margin" w:hAnchor="text" w:yAlign="inline"/>
        <w:numPr>
          <w:ilvl w:val="0"/>
          <w:numId w:val="1"/>
        </w:numPr>
        <w:bidi w:val="0"/>
        <w:spacing w:before="0" w:line="240" w:lineRule="auto"/>
        <w:ind w:right="0"/>
        <w:jc w:val="left"/>
        <w:rPr>
          <w:rFonts w:ascii="Helvetica Neue Light" w:hAnsi="Helvetica Neue Light"/>
          <w:sz w:val="32"/>
          <w:szCs w:val="32"/>
          <w:rtl w:val="0"/>
          <w:lang w:val="en-US"/>
        </w:rPr>
      </w:pPr>
      <w:r>
        <w:rPr>
          <w:rFonts w:hint="default" w:ascii="Helvetica Neue Light" w:hAnsi="Helvetica Neue Light"/>
          <w:sz w:val="32"/>
          <w:szCs w:val="32"/>
          <w:rtl w:val="0"/>
          <w:lang w:val="en-US"/>
        </w:rPr>
        <w:t>“I have y</w:t>
      </w:r>
      <w:r>
        <w:rPr>
          <w:rFonts w:ascii="Helvetica Neue Light" w:hAnsi="Helvetica Neue Light"/>
          <w:sz w:val="32"/>
          <w:szCs w:val="32"/>
          <w:rtl w:val="0"/>
          <w:lang w:val="en-US"/>
        </w:rPr>
        <w:t>ears of experience managing budgets, annual and monthly plans of action</w:t>
      </w:r>
      <w:r>
        <w:rPr>
          <w:rFonts w:hint="default" w:ascii="Helvetica Neue Light" w:hAnsi="Helvetica Neue Light"/>
          <w:sz w:val="32"/>
          <w:szCs w:val="32"/>
          <w:rtl w:val="0"/>
          <w:lang w:val="en-US"/>
        </w:rPr>
        <w:t>”</w:t>
      </w:r>
    </w:p>
    <w:p>
      <w:pPr>
        <w:pStyle w:val="6"/>
        <w:framePr w:wrap="auto" w:vAnchor="margin" w:hAnchor="text" w:yAlign="inline"/>
        <w:bidi w:val="0"/>
        <w:spacing w:before="0" w:line="240" w:lineRule="auto"/>
        <w:ind w:left="0" w:right="0" w:firstLine="0"/>
        <w:jc w:val="left"/>
        <w:rPr>
          <w:rFonts w:ascii="Helvetica Neue Light" w:hAnsi="Helvetica Neue Light" w:eastAsia="Helvetica Neue Light" w:cs="Helvetica Neue Light"/>
          <w:sz w:val="32"/>
          <w:szCs w:val="32"/>
          <w:rtl w:val="0"/>
        </w:rPr>
      </w:pPr>
    </w:p>
    <w:p>
      <w:pPr>
        <w:pStyle w:val="6"/>
        <w:framePr w:wrap="auto" w:vAnchor="margin" w:hAnchor="text" w:yAlign="inline"/>
        <w:numPr>
          <w:ilvl w:val="0"/>
          <w:numId w:val="1"/>
        </w:numPr>
        <w:bidi w:val="0"/>
        <w:spacing w:before="0" w:line="240" w:lineRule="auto"/>
        <w:ind w:right="0"/>
        <w:jc w:val="left"/>
        <w:rPr>
          <w:rFonts w:ascii="Helvetica Neue Light" w:hAnsi="Helvetica Neue Light"/>
          <w:sz w:val="32"/>
          <w:szCs w:val="32"/>
          <w:rtl w:val="0"/>
          <w:lang w:val="en-US"/>
        </w:rPr>
      </w:pPr>
      <w:r>
        <w:rPr>
          <w:rFonts w:hint="default" w:ascii="Helvetica Neue Light" w:hAnsi="Helvetica Neue Light"/>
          <w:sz w:val="32"/>
          <w:szCs w:val="32"/>
          <w:rtl w:val="0"/>
          <w:lang w:val="en-US"/>
        </w:rPr>
        <w:t>“I have m</w:t>
      </w:r>
      <w:r>
        <w:rPr>
          <w:rFonts w:ascii="Helvetica Neue Light" w:hAnsi="Helvetica Neue Light"/>
          <w:sz w:val="32"/>
          <w:szCs w:val="32"/>
          <w:rtl w:val="0"/>
          <w:lang w:val="en-US"/>
        </w:rPr>
        <w:t>anaged employees, payroll, equipment maintenance schedules, along with experience with sales and leasing contracts</w:t>
      </w:r>
      <w:r>
        <w:rPr>
          <w:rFonts w:hint="default" w:ascii="Helvetica Neue Light" w:hAnsi="Helvetica Neue Light"/>
          <w:sz w:val="32"/>
          <w:szCs w:val="32"/>
          <w:rtl w:val="0"/>
          <w:lang w:val="en-US"/>
        </w:rPr>
        <w:t>”</w:t>
      </w:r>
    </w:p>
    <w:p>
      <w:pPr>
        <w:pStyle w:val="6"/>
        <w:framePr w:wrap="auto" w:vAnchor="margin" w:hAnchor="text" w:yAlign="inline"/>
        <w:bidi w:val="0"/>
        <w:spacing w:before="0" w:line="240" w:lineRule="auto"/>
        <w:ind w:left="0" w:right="0" w:firstLine="0"/>
        <w:jc w:val="left"/>
        <w:rPr>
          <w:rFonts w:ascii="Helvetica Neue Light" w:hAnsi="Helvetica Neue Light" w:eastAsia="Helvetica Neue Light" w:cs="Helvetica Neue Light"/>
          <w:sz w:val="32"/>
          <w:szCs w:val="32"/>
          <w:rtl w:val="0"/>
        </w:rPr>
      </w:pPr>
    </w:p>
    <w:p>
      <w:pPr>
        <w:pStyle w:val="6"/>
        <w:framePr w:wrap="auto" w:vAnchor="margin" w:hAnchor="text" w:yAlign="inline"/>
        <w:numPr>
          <w:ilvl w:val="0"/>
          <w:numId w:val="1"/>
        </w:numPr>
        <w:bidi w:val="0"/>
        <w:spacing w:before="0" w:line="240" w:lineRule="auto"/>
        <w:ind w:right="0"/>
        <w:jc w:val="left"/>
        <w:rPr>
          <w:rFonts w:ascii="Helvetica Neue Light" w:hAnsi="Helvetica Neue Light"/>
          <w:sz w:val="32"/>
          <w:szCs w:val="32"/>
          <w:rtl w:val="0"/>
          <w:lang w:val="en-US"/>
        </w:rPr>
      </w:pPr>
      <w:r>
        <w:rPr>
          <w:rFonts w:hint="default" w:ascii="Helvetica Neue Light" w:hAnsi="Helvetica Neue Light"/>
          <w:sz w:val="32"/>
          <w:szCs w:val="32"/>
          <w:rtl w:val="0"/>
          <w:lang w:val="en-US"/>
        </w:rPr>
        <w:t>“I have e</w:t>
      </w:r>
      <w:r>
        <w:rPr>
          <w:rFonts w:ascii="Helvetica Neue Light" w:hAnsi="Helvetica Neue Light"/>
          <w:sz w:val="32"/>
          <w:szCs w:val="32"/>
          <w:rtl w:val="0"/>
          <w:lang w:val="en-US"/>
        </w:rPr>
        <w:t>xperience in subdividing properties both commercial and residential, and have worked with Commissioners Courts, County Engineers in Blanco, Comal, Kendall, Gillespie, Burnet and Hays counties, along with the City of Blanco Planning and Zoning and the City Council. I have worked with all of these government entities in various degrees, dealing with subdivision planning and design, drainage design, road construction (subgrade through asphalt). I have experience with surveys, construction and maintenance bonds along with TxDOT on right-of-way permitting</w:t>
      </w:r>
      <w:r>
        <w:rPr>
          <w:rFonts w:hint="default" w:ascii="Helvetica Neue Light" w:hAnsi="Helvetica Neue Light"/>
          <w:sz w:val="32"/>
          <w:szCs w:val="32"/>
          <w:rtl w:val="0"/>
          <w:lang w:val="en-US"/>
        </w:rPr>
        <w:t>”</w:t>
      </w:r>
    </w:p>
    <w:sectPr>
      <w:headerReference r:id="rId5" w:type="default"/>
      <w:footerReference r:id="rId6" w:type="default"/>
      <w:pgSz w:w="12240" w:h="15840"/>
      <w:pgMar w:top="1440" w:right="1440" w:bottom="1440" w:left="1440" w:header="720" w:footer="8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00000000" w:usb1="00000000" w:usb2="00000000" w:usb3="00000000" w:csb0="003E0000" w:csb1="00000000"/>
  </w:font>
  <w:font w:name="Helvetica Neue Light">
    <w:panose1 w:val="020005030000000200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79A"/>
    <w:multiLevelType w:val="multilevel"/>
    <w:tmpl w:val="6FAA479A"/>
    <w:lvl w:ilvl="0" w:tentative="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ind w:left="442" w:hanging="262"/>
      </w:pPr>
      <w:rPr>
        <w:rFonts w:hAnsi="Arial Unicode MS"/>
        <w:caps w:val="0"/>
        <w:smallCaps w:val="0"/>
        <w:strike w:val="0"/>
        <w:dstrike w:val="0"/>
        <w:outline w:val="0"/>
        <w:emboss w:val="0"/>
        <w:imprint w:val="0"/>
        <w:spacing w:val="0"/>
        <w:w w:val="100"/>
        <w:kern w:val="0"/>
        <w:position w:val="-2"/>
        <w:highlight w:val="none"/>
        <w:vertAlign w:val="baseline"/>
      </w:rPr>
    </w:lvl>
    <w:lvl w:ilvl="2" w:tentative="0">
      <w:start w:val="1"/>
      <w:numFmt w:val="bullet"/>
      <w:lvlText w:val="•"/>
      <w:lvlJc w:val="left"/>
      <w:pPr>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 w:ilvl="3" w:tentative="0">
      <w:start w:val="1"/>
      <w:numFmt w:val="bullet"/>
      <w:lvlText w:val="•"/>
      <w:lvlJc w:val="left"/>
      <w:pPr>
        <w:ind w:left="802" w:hanging="262"/>
      </w:pPr>
      <w:rPr>
        <w:rFonts w:hAnsi="Arial Unicode MS"/>
        <w:caps w:val="0"/>
        <w:smallCaps w:val="0"/>
        <w:strike w:val="0"/>
        <w:dstrike w:val="0"/>
        <w:outline w:val="0"/>
        <w:emboss w:val="0"/>
        <w:imprint w:val="0"/>
        <w:spacing w:val="0"/>
        <w:w w:val="100"/>
        <w:kern w:val="0"/>
        <w:position w:val="-2"/>
        <w:highlight w:val="none"/>
        <w:vertAlign w:val="baseline"/>
      </w:rPr>
    </w:lvl>
    <w:lvl w:ilvl="4" w:tentative="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2"/>
        <w:highlight w:val="none"/>
        <w:vertAlign w:val="baseline"/>
      </w:rPr>
    </w:lvl>
    <w:lvl w:ilvl="5" w:tentative="0">
      <w:start w:val="1"/>
      <w:numFmt w:val="bullet"/>
      <w:lvlText w:val="•"/>
      <w:lvlJc w:val="left"/>
      <w:pPr>
        <w:ind w:left="1162" w:hanging="262"/>
      </w:pPr>
      <w:rPr>
        <w:rFonts w:hAnsi="Arial Unicode MS"/>
        <w:caps w:val="0"/>
        <w:smallCaps w:val="0"/>
        <w:strike w:val="0"/>
        <w:dstrike w:val="0"/>
        <w:outline w:val="0"/>
        <w:emboss w:val="0"/>
        <w:imprint w:val="0"/>
        <w:spacing w:val="0"/>
        <w:w w:val="100"/>
        <w:kern w:val="0"/>
        <w:position w:val="-2"/>
        <w:highlight w:val="none"/>
        <w:vertAlign w:val="baseline"/>
      </w:rPr>
    </w:lvl>
    <w:lvl w:ilvl="6" w:tentative="0">
      <w:start w:val="1"/>
      <w:numFmt w:val="bullet"/>
      <w:lvlText w:val="•"/>
      <w:lvlJc w:val="left"/>
      <w:pPr>
        <w:ind w:left="1342" w:hanging="262"/>
      </w:pPr>
      <w:rPr>
        <w:rFonts w:hAnsi="Arial Unicode MS"/>
        <w:caps w:val="0"/>
        <w:smallCaps w:val="0"/>
        <w:strike w:val="0"/>
        <w:dstrike w:val="0"/>
        <w:outline w:val="0"/>
        <w:emboss w:val="0"/>
        <w:imprint w:val="0"/>
        <w:spacing w:val="0"/>
        <w:w w:val="100"/>
        <w:kern w:val="0"/>
        <w:position w:val="-2"/>
        <w:highlight w:val="none"/>
        <w:vertAlign w:val="baseline"/>
      </w:rPr>
    </w:lvl>
    <w:lvl w:ilvl="7" w:tentative="0">
      <w:start w:val="1"/>
      <w:numFmt w:val="bullet"/>
      <w:lvlText w:val="•"/>
      <w:lvlJc w:val="left"/>
      <w:pPr>
        <w:ind w:left="1522" w:hanging="262"/>
      </w:pPr>
      <w:rPr>
        <w:rFonts w:hAnsi="Arial Unicode MS"/>
        <w:caps w:val="0"/>
        <w:smallCaps w:val="0"/>
        <w:strike w:val="0"/>
        <w:dstrike w:val="0"/>
        <w:outline w:val="0"/>
        <w:emboss w:val="0"/>
        <w:imprint w:val="0"/>
        <w:spacing w:val="0"/>
        <w:w w:val="100"/>
        <w:kern w:val="0"/>
        <w:position w:val="-2"/>
        <w:highlight w:val="none"/>
        <w:vertAlign w:val="baseline"/>
      </w:rPr>
    </w:lvl>
    <w:lvl w:ilvl="8" w:tentative="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6FFF97F7"/>
    <w:rsid w:val="7F343369"/>
    <w:rsid w:val="B7FFD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1"/>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Defaul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Office_5.4.4.8063_F1E327BC-269C-435d-A152-05C5408002CA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2023-08-27T17:12:00Z</dcterms:created>
  <dc:creator>Data</dc:creator>
  <cp:lastModifiedBy>kennethwelch</cp:lastModifiedBy>
  <dcterms:modified xsi:type="dcterms:W3CDTF">2023-08-28T01:13:18Z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